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4AE" w14:textId="77777777" w:rsidR="00246C9A" w:rsidRDefault="00246C9A" w:rsidP="00246C9A">
      <w:pPr>
        <w:rPr>
          <w:noProof/>
        </w:rPr>
      </w:pPr>
    </w:p>
    <w:p w14:paraId="2C685087" w14:textId="77777777" w:rsidR="00246C9A" w:rsidRDefault="00246C9A" w:rsidP="00246C9A">
      <w:pPr>
        <w:jc w:val="center"/>
        <w:rPr>
          <w:noProof/>
        </w:rPr>
      </w:pPr>
      <w:r w:rsidRPr="00762C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49C2D" wp14:editId="3CB82804">
                <wp:simplePos x="0" y="0"/>
                <wp:positionH relativeFrom="leftMargin">
                  <wp:posOffset>664138</wp:posOffset>
                </wp:positionH>
                <wp:positionV relativeFrom="paragraph">
                  <wp:posOffset>335711</wp:posOffset>
                </wp:positionV>
                <wp:extent cx="96" cy="6268085"/>
                <wp:effectExtent l="0" t="0" r="38100" b="374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" cy="6268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125C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2.3pt,26.45pt" to="52.3pt,5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E3E7BB" wp14:editId="653DFFAC">
                <wp:simplePos x="0" y="0"/>
                <wp:positionH relativeFrom="column">
                  <wp:posOffset>-2912040</wp:posOffset>
                </wp:positionH>
                <wp:positionV relativeFrom="paragraph">
                  <wp:posOffset>1635442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A9F6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229.65pt;margin-top:128.4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uQ0HwawEAAAMDAAAOAAAAAAAAAAAAAAAAADwCAABkcnMv&#10;ZTJvRG9jLnhtbFBLAQItABQABgAIAAAAIQBUdcj7xgEAAGoEAAAQAAAAAAAAAAAAAAAAANMDAABk&#10;cnMvaW5rL2luazEueG1sUEsBAi0AFAAGAAgAAAAhAF6TZ7/gAAAADQEAAA8AAAAAAAAAAAAAAAAA&#10;xw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</w:p>
    <w:p w14:paraId="38E6124D" w14:textId="066BDA90" w:rsidR="00246C9A" w:rsidRPr="00762C94" w:rsidRDefault="00246C9A" w:rsidP="00246C9A">
      <w:pPr>
        <w:spacing w:before="360" w:after="240" w:line="72" w:lineRule="auto"/>
        <w:rPr>
          <w:color w:val="92D050"/>
          <w:sz w:val="36"/>
          <w:szCs w:val="36"/>
        </w:rPr>
      </w:pPr>
      <w:r w:rsidRPr="00762C94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864460" wp14:editId="37F9D70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22870" cy="310388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27744"/>
                    <a:stretch/>
                  </pic:blipFill>
                  <pic:spPr bwMode="auto">
                    <a:xfrm>
                      <a:off x="0" y="0"/>
                      <a:ext cx="7724274" cy="3104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92D050"/>
          <w:sz w:val="36"/>
          <w:szCs w:val="36"/>
        </w:rPr>
        <w:t>NR exempted from filing Form 10F</w:t>
      </w:r>
    </w:p>
    <w:p w14:paraId="6D58E3D8" w14:textId="677E64C5" w:rsidR="00246C9A" w:rsidRDefault="00246C9A" w:rsidP="00246C9A">
      <w:pPr>
        <w:pStyle w:val="Heading1"/>
      </w:pPr>
      <w:r w:rsidRPr="00246C9A">
        <w:t>F. No. DGIT(S)-ADG(S)-3/e-Filing</w:t>
      </w:r>
    </w:p>
    <w:p w14:paraId="0629C770" w14:textId="77777777" w:rsidR="00246C9A" w:rsidRDefault="00246C9A" w:rsidP="00246C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A7A84" wp14:editId="3AFAC710">
                <wp:simplePos x="0" y="0"/>
                <wp:positionH relativeFrom="column">
                  <wp:posOffset>-6350</wp:posOffset>
                </wp:positionH>
                <wp:positionV relativeFrom="paragraph">
                  <wp:posOffset>37304</wp:posOffset>
                </wp:positionV>
                <wp:extent cx="45446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19B04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95pt" to="357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" strokecolor="#92d050" strokeweight="1pt">
                <v:stroke joinstyle="miter"/>
              </v:line>
            </w:pict>
          </mc:Fallback>
        </mc:AlternateContent>
      </w:r>
    </w:p>
    <w:p w14:paraId="0BD4D1CE" w14:textId="04876AD1" w:rsidR="00246C9A" w:rsidRPr="000666E5" w:rsidRDefault="00246C9A" w:rsidP="00246C9A">
      <w:pPr>
        <w:spacing w:before="220" w:after="120" w:line="120" w:lineRule="auto"/>
        <w:rPr>
          <w:color w:val="2F5496" w:themeColor="accent1" w:themeShade="B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371A0" wp14:editId="1C1AE58A">
                <wp:simplePos x="0" y="0"/>
                <wp:positionH relativeFrom="column">
                  <wp:posOffset>-19050</wp:posOffset>
                </wp:positionH>
                <wp:positionV relativeFrom="paragraph">
                  <wp:posOffset>398145</wp:posOffset>
                </wp:positionV>
                <wp:extent cx="5584190" cy="4305300"/>
                <wp:effectExtent l="0" t="0" r="1651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430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F78F7" w14:textId="7C94D0B5" w:rsidR="0085282E" w:rsidRDefault="00246C9A" w:rsidP="00B32FB0">
                            <w:p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</w:pPr>
                            <w:r w:rsidRP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Keeping in mind the hardships faced by non-resident taxpayers who </w:t>
                            </w:r>
                            <w:r w:rsidR="00B32FB0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>neither</w:t>
                            </w:r>
                            <w:r w:rsidRP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 have a PAN </w:t>
                            </w:r>
                            <w:r w:rsidR="00B32FB0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nor are </w:t>
                            </w:r>
                            <w:r w:rsidRP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required to obtain one as per the provisions of the Income Tax Act, the CBDT has exempted this category of non-residents from e-filing Form 10F till </w:t>
                            </w:r>
                            <w:r w:rsidR="0085282E" w:rsidRP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March 31, 2023. However, the </w:t>
                            </w:r>
                            <w:r w:rsid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>non-resident</w:t>
                            </w:r>
                            <w:r w:rsidR="0085282E" w:rsidRPr="0085282E"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  <w:t xml:space="preserve"> may continue with the Manual filing as was directed before the issuance of Notification 3 of 2022. </w:t>
                            </w:r>
                          </w:p>
                          <w:p w14:paraId="22EC81A4" w14:textId="77777777" w:rsidR="00B32FB0" w:rsidRDefault="00B32FB0" w:rsidP="00B32FB0">
                            <w:p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E5A5500" w14:textId="3E89BB6C" w:rsidR="00B32FB0" w:rsidRDefault="0085282E" w:rsidP="00B32FB0">
                            <w:p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85282E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*Form 10F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provides details on behalf of such non-residents who neither have a PAN nor 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a Tax Residency Certificate (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TRC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. TRC confirms 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residency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of the respective country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in cases 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of foreign-country transactions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To avail the benefit of DTAA, </w:t>
                            </w:r>
                          </w:p>
                          <w:p w14:paraId="0984D146" w14:textId="4CE5ACA1" w:rsidR="00B32FB0" w:rsidRDefault="00B32FB0" w:rsidP="00B32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Tax Residency Certificate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(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TRC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5990879E" w14:textId="77777777" w:rsidR="00B32FB0" w:rsidRDefault="00B32FB0" w:rsidP="00B32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Form 10F, and </w:t>
                            </w:r>
                          </w:p>
                          <w:p w14:paraId="2092CF92" w14:textId="77777777" w:rsidR="00B32FB0" w:rsidRDefault="00B32FB0" w:rsidP="00B32F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no-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permanent establishment (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PE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certificate </w:t>
                            </w:r>
                          </w:p>
                          <w:p w14:paraId="16692AAF" w14:textId="497BF9D5" w:rsidR="0085282E" w:rsidRPr="00B32FB0" w:rsidRDefault="00B32FB0" w:rsidP="00B32FB0">
                            <w:p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are the 3 major requirements that are to be produced by the Non-residents. 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It facilitates the non-resident to take advantage of a lower withholding rate or DTAA benefit</w:t>
                            </w: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pursuant to the production of necessary documents. </w:t>
                            </w:r>
                            <w:r w:rsidR="0085282E" w:rsidRPr="00B32FB0"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146922A" w14:textId="738E4102" w:rsidR="0085282E" w:rsidRPr="0085282E" w:rsidRDefault="0085282E" w:rsidP="00B32FB0">
                            <w:pPr>
                              <w:spacing w:before="240" w:line="240" w:lineRule="auto"/>
                              <w:jc w:val="both"/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ans serif" w:hAnsi="Sans serif" w:cs="Open Sans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*Notification 3 of 2022 mandated the online filing of Form 10F post-March 2022 with respect to non-residents.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371A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.5pt;margin-top:31.35pt;width:439.7pt;height:3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" fillcolor="white [3201]" strokeweight=".5pt">
                <v:textbox>
                  <w:txbxContent>
                    <w:p w14:paraId="6B1F78F7" w14:textId="7C94D0B5" w:rsidR="0085282E" w:rsidRDefault="00246C9A" w:rsidP="00B32FB0">
                      <w:p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</w:pPr>
                      <w:r w:rsidRP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Keeping in mind the hardships faced by non-resident taxpayers who </w:t>
                      </w:r>
                      <w:r w:rsidR="00B32FB0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>neither</w:t>
                      </w:r>
                      <w:r w:rsidRP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 have a PAN </w:t>
                      </w:r>
                      <w:r w:rsidR="00B32FB0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nor are </w:t>
                      </w:r>
                      <w:r w:rsidRP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required to obtain one as per the provisions of the Income Tax Act, the CBDT has exempted this category of non-residents from e-filing Form 10F till </w:t>
                      </w:r>
                      <w:r w:rsidR="0085282E" w:rsidRP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March 31, 2023. However, the </w:t>
                      </w:r>
                      <w:r w:rsid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>non-resident</w:t>
                      </w:r>
                      <w:r w:rsidR="0085282E" w:rsidRPr="0085282E"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  <w:t xml:space="preserve"> may continue with the Manual filing as was directed before the issuance of Notification 3 of 2022. </w:t>
                      </w:r>
                    </w:p>
                    <w:p w14:paraId="22EC81A4" w14:textId="77777777" w:rsidR="00B32FB0" w:rsidRDefault="00B32FB0" w:rsidP="00B32FB0">
                      <w:p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color w:val="000000"/>
                          <w:shd w:val="clear" w:color="auto" w:fill="FFFFFF"/>
                        </w:rPr>
                      </w:pPr>
                    </w:p>
                    <w:p w14:paraId="0E5A5500" w14:textId="3E89BB6C" w:rsidR="00B32FB0" w:rsidRDefault="0085282E" w:rsidP="00B32FB0">
                      <w:p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85282E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*Form 10F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provides details on behalf of such non-residents who neither have a PAN nor 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a Tax Residency Certificate (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TRC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. TRC confirms 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the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residency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of the respective country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in cases 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of foreign-country transactions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.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To avail the benefit of DTAA, </w:t>
                      </w:r>
                    </w:p>
                    <w:p w14:paraId="0984D146" w14:textId="4CE5ACA1" w:rsidR="00B32FB0" w:rsidRDefault="00B32FB0" w:rsidP="00B32F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Tax Residency Certificate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(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TRC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)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</w:t>
                      </w:r>
                    </w:p>
                    <w:p w14:paraId="5990879E" w14:textId="77777777" w:rsidR="00B32FB0" w:rsidRDefault="00B32FB0" w:rsidP="00B32F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Form 10F, and </w:t>
                      </w:r>
                    </w:p>
                    <w:p w14:paraId="2092CF92" w14:textId="77777777" w:rsidR="00B32FB0" w:rsidRDefault="00B32FB0" w:rsidP="00B32F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no-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permanent establishment (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PE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)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certificate </w:t>
                      </w:r>
                    </w:p>
                    <w:p w14:paraId="16692AAF" w14:textId="497BF9D5" w:rsidR="0085282E" w:rsidRPr="00B32FB0" w:rsidRDefault="00B32FB0" w:rsidP="00B32FB0">
                      <w:p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are the 3 major requirements that are to be produced by the Non-residents. 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>It facilitates the non-resident to take advantage of a lower withholding rate or DTAA benefit</w:t>
                      </w: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pursuant to the production of necessary documents. </w:t>
                      </w:r>
                      <w:r w:rsidR="0085282E" w:rsidRPr="00B32FB0"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14:paraId="0146922A" w14:textId="738E4102" w:rsidR="0085282E" w:rsidRPr="0085282E" w:rsidRDefault="0085282E" w:rsidP="00B32FB0">
                      <w:pPr>
                        <w:spacing w:before="240" w:line="240" w:lineRule="auto"/>
                        <w:jc w:val="both"/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Sans serif" w:hAnsi="Sans serif" w:cs="Open Sans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*Notification 3 of 2022 mandated the online filing of Form 10F post-March 2022 with respect to non-residents. </w:t>
                      </w:r>
                    </w:p>
                  </w:txbxContent>
                </v:textbox>
              </v:shape>
            </w:pict>
          </mc:Fallback>
        </mc:AlternateContent>
      </w:r>
      <w:r w:rsidRPr="00762C94">
        <w:rPr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48D83" wp14:editId="3115C524">
                <wp:simplePos x="0" y="0"/>
                <wp:positionH relativeFrom="margin">
                  <wp:posOffset>5438215</wp:posOffset>
                </wp:positionH>
                <wp:positionV relativeFrom="paragraph">
                  <wp:posOffset>5305874</wp:posOffset>
                </wp:positionV>
                <wp:extent cx="234549" cy="241347"/>
                <wp:effectExtent l="0" t="0" r="0" b="63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49" cy="241347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1CA97" id="Oval 10" o:spid="_x0000_s1026" style="position:absolute;margin-left:428.2pt;margin-top:417.8pt;width:18.4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" fillcolor="#92d050" stroked="f" strokeweight="1pt">
                <v:stroke joinstyle="miter"/>
                <w10:wrap anchorx="margin"/>
              </v:oval>
            </w:pict>
          </mc:Fallback>
        </mc:AlternateContent>
      </w:r>
      <w:r w:rsidRPr="00762C94">
        <w:rPr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8B4CB" wp14:editId="397CAADC">
                <wp:simplePos x="0" y="0"/>
                <wp:positionH relativeFrom="margin">
                  <wp:posOffset>5408633</wp:posOffset>
                </wp:positionH>
                <wp:positionV relativeFrom="paragraph">
                  <wp:posOffset>5268708</wp:posOffset>
                </wp:positionV>
                <wp:extent cx="914400" cy="3682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FFB00" w14:textId="77777777" w:rsidR="00246C9A" w:rsidRPr="00193B57" w:rsidRDefault="00246C9A" w:rsidP="00246C9A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D1061">
                              <w:rPr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B4CB" id="Text Box 12" o:spid="_x0000_s1027" type="#_x0000_t202" style="position:absolute;margin-left:425.9pt;margin-top:414.85pt;width:1in;height:29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" filled="f" stroked="f" strokeweight=".5pt">
                <v:textbox>
                  <w:txbxContent>
                    <w:p w14:paraId="3BFFFB00" w14:textId="77777777" w:rsidR="00246C9A" w:rsidRPr="00193B57" w:rsidRDefault="00246C9A" w:rsidP="00246C9A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3D1061">
                        <w:rPr>
                          <w:sz w:val="28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sz w:val="36"/>
                          <w:szCs w:val="36"/>
                          <w:lang w:val="en-US"/>
                        </w:rP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38EF6" wp14:editId="498079CA">
                <wp:simplePos x="0" y="0"/>
                <wp:positionH relativeFrom="column">
                  <wp:posOffset>20472</wp:posOffset>
                </wp:positionH>
                <wp:positionV relativeFrom="paragraph">
                  <wp:posOffset>202906</wp:posOffset>
                </wp:positionV>
                <wp:extent cx="272272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7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4F875" id="Straight Connector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6pt" to="3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" strokecolor="#92d050" strokeweight="1pt">
                <v:stroke joinstyle="miter"/>
              </v:line>
            </w:pict>
          </mc:Fallback>
        </mc:AlternateContent>
      </w:r>
      <w:r>
        <w:rPr>
          <w:color w:val="2F5496" w:themeColor="accent1" w:themeShade="BF"/>
          <w:sz w:val="30"/>
          <w:szCs w:val="30"/>
        </w:rPr>
        <w:t>New Delhi, December 12, 2022</w:t>
      </w:r>
    </w:p>
    <w:p w14:paraId="7E819590" w14:textId="77777777" w:rsidR="00246C9A" w:rsidRDefault="00246C9A" w:rsidP="00246C9A">
      <w:pPr>
        <w:rPr>
          <w:noProof/>
        </w:rPr>
      </w:pPr>
    </w:p>
    <w:p w14:paraId="4C53AB53" w14:textId="77777777" w:rsidR="00246C9A" w:rsidRDefault="00246C9A" w:rsidP="00246C9A">
      <w:pPr>
        <w:rPr>
          <w:noProof/>
        </w:rPr>
      </w:pPr>
      <w:r w:rsidRPr="00762C94">
        <w:rPr>
          <w:noProof/>
          <w:color w:val="92D050"/>
          <w:sz w:val="36"/>
          <w:szCs w:val="36"/>
          <w:lang w:val="en-US"/>
        </w:rPr>
        <w:drawing>
          <wp:anchor distT="0" distB="0" distL="114300" distR="114300" simplePos="0" relativeHeight="251665408" behindDoc="0" locked="0" layoutInCell="1" allowOverlap="1" wp14:anchorId="60CD0F20" wp14:editId="35CA292D">
            <wp:simplePos x="0" y="0"/>
            <wp:positionH relativeFrom="margin">
              <wp:posOffset>5450205</wp:posOffset>
            </wp:positionH>
            <wp:positionV relativeFrom="margin">
              <wp:posOffset>9285605</wp:posOffset>
            </wp:positionV>
            <wp:extent cx="548640" cy="371475"/>
            <wp:effectExtent l="0" t="0" r="381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7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C94">
        <w:rPr>
          <w:noProof/>
          <w:color w:val="92D050"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279A6211" wp14:editId="68B0DAEC">
            <wp:simplePos x="0" y="0"/>
            <wp:positionH relativeFrom="margin">
              <wp:posOffset>-323850</wp:posOffset>
            </wp:positionH>
            <wp:positionV relativeFrom="margin">
              <wp:posOffset>9170035</wp:posOffset>
            </wp:positionV>
            <wp:extent cx="437515" cy="436245"/>
            <wp:effectExtent l="0" t="0" r="635" b="19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62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C94">
        <w:rPr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B8B24" wp14:editId="12A5C424">
                <wp:simplePos x="0" y="0"/>
                <wp:positionH relativeFrom="margin">
                  <wp:posOffset>2592070</wp:posOffset>
                </wp:positionH>
                <wp:positionV relativeFrom="paragraph">
                  <wp:posOffset>2049780</wp:posOffset>
                </wp:positionV>
                <wp:extent cx="25400" cy="5704840"/>
                <wp:effectExtent l="0" t="1270" r="1143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5400" cy="5704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2BA3B" id="Straight Connector 9" o:spid="_x0000_s1026" style="position:absolute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4.1pt,161.4pt" to="206.1pt,6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br w:type="page"/>
      </w:r>
    </w:p>
    <w:p w14:paraId="2345D4A8" w14:textId="3A206319" w:rsidR="00B2295E" w:rsidRPr="00246C9A" w:rsidRDefault="00246C9A">
      <w:pPr>
        <w:rPr>
          <w:color w:val="2F5496" w:themeColor="accent1" w:themeShade="BF"/>
          <w:sz w:val="30"/>
          <w:szCs w:val="30"/>
        </w:rPr>
      </w:pPr>
      <w:r w:rsidRPr="00762C94">
        <w:rPr>
          <w:noProof/>
          <w:color w:val="92D050"/>
          <w:sz w:val="36"/>
          <w:szCs w:val="36"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316E6750" wp14:editId="737E2CD8">
            <wp:simplePos x="0" y="0"/>
            <wp:positionH relativeFrom="margin">
              <wp:posOffset>5404513</wp:posOffset>
            </wp:positionH>
            <wp:positionV relativeFrom="margin">
              <wp:posOffset>9320852</wp:posOffset>
            </wp:positionV>
            <wp:extent cx="548640" cy="371475"/>
            <wp:effectExtent l="0" t="0" r="3810" b="952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7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C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B50EE" wp14:editId="5DAC9B0B">
                <wp:simplePos x="0" y="0"/>
                <wp:positionH relativeFrom="leftMargin">
                  <wp:posOffset>681835</wp:posOffset>
                </wp:positionH>
                <wp:positionV relativeFrom="paragraph">
                  <wp:posOffset>4902666</wp:posOffset>
                </wp:positionV>
                <wp:extent cx="5666553" cy="1178"/>
                <wp:effectExtent l="0" t="0" r="10795" b="374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6553" cy="1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62DAB" id="Straight Connector 3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3.7pt,386.05pt" to="499.9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4472C4" w:themeColor="accent1"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41C4D401" wp14:editId="3706107E">
            <wp:simplePos x="0" y="0"/>
            <wp:positionH relativeFrom="margin">
              <wp:posOffset>-1007110</wp:posOffset>
            </wp:positionH>
            <wp:positionV relativeFrom="margin">
              <wp:posOffset>-723900</wp:posOffset>
            </wp:positionV>
            <wp:extent cx="7574280" cy="10706100"/>
            <wp:effectExtent l="0" t="0" r="762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F5496" w:themeColor="accent1" w:themeShade="BF"/>
          <w:sz w:val="30"/>
          <w:szCs w:val="30"/>
        </w:rPr>
        <w:fldChar w:fldCharType="begin"/>
      </w:r>
      <w:r>
        <w:rPr>
          <w:noProof/>
        </w:rPr>
        <w:instrText xml:space="preserve"> REF _Ref102988442 \h </w:instrText>
      </w:r>
      <w:r>
        <w:rPr>
          <w:color w:val="2F5496" w:themeColor="accent1" w:themeShade="BF"/>
          <w:sz w:val="30"/>
          <w:szCs w:val="30"/>
        </w:rPr>
      </w:r>
      <w:r>
        <w:rPr>
          <w:color w:val="2F5496" w:themeColor="accent1" w:themeShade="BF"/>
          <w:sz w:val="30"/>
          <w:szCs w:val="30"/>
        </w:rPr>
        <w:fldChar w:fldCharType="separate"/>
      </w:r>
      <w:r w:rsidRPr="00762C94">
        <w:t xml:space="preserve">Sit conder </w:t>
      </w:r>
      <w:proofErr w:type="spellStart"/>
      <w:r w:rsidRPr="00762C94">
        <w:t>levey</w:t>
      </w:r>
      <w:r>
        <w:rPr>
          <w:color w:val="2F5496" w:themeColor="accent1" w:themeShade="BF"/>
          <w:sz w:val="30"/>
          <w:szCs w:val="30"/>
        </w:rPr>
        <w:fldChar w:fldCharType="end"/>
      </w:r>
      <w:r>
        <w:rPr>
          <w:color w:val="2F5496" w:themeColor="accent1" w:themeShade="BF"/>
          <w:sz w:val="30"/>
          <w:szCs w:val="30"/>
        </w:rPr>
        <w:fldChar w:fldCharType="begin"/>
      </w:r>
      <w:r>
        <w:rPr>
          <w:color w:val="2F5496" w:themeColor="accent1" w:themeShade="BF"/>
          <w:sz w:val="30"/>
          <w:szCs w:val="30"/>
        </w:rPr>
        <w:instrText xml:space="preserve"> REF _Ref102988442 \h </w:instrText>
      </w:r>
      <w:r>
        <w:rPr>
          <w:color w:val="2F5496" w:themeColor="accent1" w:themeShade="BF"/>
          <w:sz w:val="30"/>
          <w:szCs w:val="30"/>
        </w:rPr>
      </w:r>
      <w:r>
        <w:rPr>
          <w:color w:val="2F5496" w:themeColor="accent1" w:themeShade="BF"/>
          <w:sz w:val="30"/>
          <w:szCs w:val="30"/>
        </w:rPr>
        <w:fldChar w:fldCharType="separate"/>
      </w:r>
      <w:r w:rsidRPr="00762C94">
        <w:t>Sit</w:t>
      </w:r>
      <w:proofErr w:type="spellEnd"/>
      <w:r w:rsidRPr="00762C94">
        <w:t xml:space="preserve"> conder levey</w:t>
      </w:r>
      <w:r>
        <w:rPr>
          <w:color w:val="2F5496" w:themeColor="accent1" w:themeShade="BF"/>
          <w:sz w:val="30"/>
          <w:szCs w:val="30"/>
        </w:rPr>
        <w:fldChar w:fldCharType="end"/>
      </w:r>
      <w:r>
        <w:rPr>
          <w:color w:val="2F5496" w:themeColor="accent1" w:themeShade="BF"/>
          <w:sz w:val="30"/>
          <w:szCs w:val="30"/>
        </w:rPr>
        <w:fldChar w:fldCharType="begin"/>
      </w:r>
      <w:r>
        <w:rPr>
          <w:color w:val="2F5496" w:themeColor="accent1" w:themeShade="BF"/>
          <w:sz w:val="30"/>
          <w:szCs w:val="30"/>
        </w:rPr>
        <w:instrText xml:space="preserve"> REF _Ref102988442 \r \h </w:instrText>
      </w:r>
      <w:r>
        <w:rPr>
          <w:color w:val="2F5496" w:themeColor="accent1" w:themeShade="BF"/>
          <w:sz w:val="30"/>
          <w:szCs w:val="30"/>
        </w:rPr>
      </w:r>
      <w:r>
        <w:rPr>
          <w:color w:val="2F5496" w:themeColor="accent1" w:themeShade="BF"/>
          <w:sz w:val="30"/>
          <w:szCs w:val="30"/>
        </w:rPr>
        <w:fldChar w:fldCharType="separate"/>
      </w:r>
      <w:r>
        <w:rPr>
          <w:color w:val="2F5496" w:themeColor="accent1" w:themeShade="BF"/>
          <w:sz w:val="30"/>
          <w:szCs w:val="30"/>
        </w:rPr>
        <w:t>0</w:t>
      </w:r>
      <w:r>
        <w:rPr>
          <w:color w:val="2F5496" w:themeColor="accent1" w:themeShade="BF"/>
          <w:sz w:val="30"/>
          <w:szCs w:val="30"/>
        </w:rPr>
        <w:fldChar w:fldCharType="end"/>
      </w:r>
    </w:p>
    <w:sectPr w:rsidR="00B2295E" w:rsidRPr="00246C9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7B59" w14:textId="77777777" w:rsidR="00A175A3" w:rsidRDefault="00F4446A">
    <w:pPr>
      <w:pStyle w:val="Footer"/>
    </w:pPr>
    <w:r w:rsidRPr="00762C94">
      <w:rPr>
        <w:noProof/>
        <w:color w:val="92D05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05351F2" wp14:editId="377B818A">
          <wp:simplePos x="0" y="0"/>
          <wp:positionH relativeFrom="margin">
            <wp:posOffset>-296545</wp:posOffset>
          </wp:positionH>
          <wp:positionV relativeFrom="margin">
            <wp:posOffset>9196260</wp:posOffset>
          </wp:positionV>
          <wp:extent cx="437515" cy="436245"/>
          <wp:effectExtent l="0" t="0" r="635" b="1905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FEC"/>
    <w:multiLevelType w:val="hybridMultilevel"/>
    <w:tmpl w:val="BA4C795E"/>
    <w:lvl w:ilvl="0" w:tplc="9AF661A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F5496" w:themeColor="accent1" w:themeShade="BF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0F2E91"/>
    <w:multiLevelType w:val="hybridMultilevel"/>
    <w:tmpl w:val="7C5C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05262">
    <w:abstractNumId w:val="0"/>
  </w:num>
  <w:num w:numId="2" w16cid:durableId="170570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zA3MDI0MLUwNTZU0lEKTi0uzszPAykwrAUAZ5mRESwAAAA="/>
  </w:docVars>
  <w:rsids>
    <w:rsidRoot w:val="00246C9A"/>
    <w:rsid w:val="00246C9A"/>
    <w:rsid w:val="0085282E"/>
    <w:rsid w:val="00B2295E"/>
    <w:rsid w:val="00B32FB0"/>
    <w:rsid w:val="00F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F573"/>
  <w15:chartTrackingRefBased/>
  <w15:docId w15:val="{9B824D5E-9436-42B9-9A26-487035CB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9A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C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246C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6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9A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customXml" Target="ink/ink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09T04:51:22.14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</Words>
  <Characters>194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Suchita| AMRG &amp; Associates</dc:creator>
  <cp:keywords/>
  <dc:description/>
  <cp:lastModifiedBy>Suchita| AMRG &amp; Associates</cp:lastModifiedBy>
  <cp:revision>1</cp:revision>
  <dcterms:created xsi:type="dcterms:W3CDTF">2022-12-15T06:24:00Z</dcterms:created>
  <dcterms:modified xsi:type="dcterms:W3CDTF">2022-12-15T09:05:00Z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8eb79bb7-8814-47a5-a7eb-198119b031f9</vt:lpwstr>
  </property>
</Properties>
</file>